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5" w:rsidRDefault="007E56D5" w:rsidP="007E56D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5"/>
          <w:szCs w:val="23"/>
          <w:lang w:eastAsia="ru-RU"/>
        </w:rPr>
      </w:pPr>
      <w:r w:rsidRPr="007E56D5">
        <w:rPr>
          <w:rFonts w:ascii="inherit" w:eastAsia="Times New Roman" w:hAnsi="inherit" w:cs="Times New Roman"/>
          <w:b/>
          <w:sz w:val="25"/>
          <w:szCs w:val="23"/>
          <w:lang w:eastAsia="ru-RU"/>
        </w:rPr>
        <w:t xml:space="preserve">Рекомендации </w:t>
      </w:r>
    </w:p>
    <w:p w:rsidR="007E56D5" w:rsidRPr="007E56D5" w:rsidRDefault="007E56D5" w:rsidP="007E56D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5"/>
          <w:szCs w:val="23"/>
          <w:lang w:eastAsia="ru-RU"/>
        </w:rPr>
      </w:pPr>
      <w:r>
        <w:rPr>
          <w:rFonts w:ascii="inherit" w:eastAsia="Times New Roman" w:hAnsi="inherit" w:cs="Times New Roman"/>
          <w:b/>
          <w:sz w:val="25"/>
          <w:szCs w:val="23"/>
          <w:lang w:eastAsia="ru-RU"/>
        </w:rPr>
        <w:t>к</w:t>
      </w:r>
      <w:r w:rsidRPr="007E56D5">
        <w:rPr>
          <w:rFonts w:ascii="inherit" w:eastAsia="Times New Roman" w:hAnsi="inherit" w:cs="Times New Roman"/>
          <w:b/>
          <w:sz w:val="25"/>
          <w:szCs w:val="23"/>
          <w:lang w:eastAsia="ru-RU"/>
        </w:rPr>
        <w:t>лиентам</w:t>
      </w:r>
      <w:r>
        <w:rPr>
          <w:rFonts w:ascii="inherit" w:eastAsia="Times New Roman" w:hAnsi="inherit" w:cs="Times New Roman"/>
          <w:b/>
          <w:sz w:val="25"/>
          <w:szCs w:val="23"/>
          <w:lang w:eastAsia="ru-RU"/>
        </w:rPr>
        <w:t xml:space="preserve"> </w:t>
      </w:r>
      <w:r w:rsidRPr="007E56D5">
        <w:rPr>
          <w:rFonts w:ascii="inherit" w:eastAsia="Times New Roman" w:hAnsi="inherit" w:cs="Times New Roman"/>
          <w:b/>
          <w:sz w:val="25"/>
          <w:szCs w:val="23"/>
          <w:lang w:eastAsia="ru-RU"/>
        </w:rPr>
        <w:t>Акционерного общества «Регистратор Интрако»</w:t>
      </w:r>
    </w:p>
    <w:p w:rsidR="007E56D5" w:rsidRPr="007E56D5" w:rsidRDefault="007E56D5" w:rsidP="007E56D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5"/>
          <w:szCs w:val="23"/>
          <w:lang w:eastAsia="ru-RU"/>
        </w:rPr>
      </w:pPr>
      <w:r w:rsidRPr="007E56D5">
        <w:rPr>
          <w:rFonts w:ascii="inherit" w:eastAsia="Times New Roman" w:hAnsi="inherit" w:cs="Times New Roman"/>
          <w:b/>
          <w:sz w:val="25"/>
          <w:szCs w:val="23"/>
          <w:lang w:eastAsia="ru-RU"/>
        </w:rPr>
        <w:t>по защите информации от воздействия программных кодов, приводящих к нарушению штатного функционирования средства вычислительной техники, в целях противодействия незаконным финансовым операциям.</w:t>
      </w:r>
    </w:p>
    <w:p w:rsidR="007E56D5" w:rsidRPr="0076015F" w:rsidRDefault="007E56D5" w:rsidP="007E56D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</w:p>
    <w:p w:rsidR="00941680" w:rsidRDefault="00941680" w:rsidP="00941680">
      <w:pPr>
        <w:pStyle w:val="Default"/>
      </w:pPr>
    </w:p>
    <w:p w:rsidR="007E56D5" w:rsidRPr="002A503B" w:rsidRDefault="00941680" w:rsidP="002A50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7E56D5" w:rsidRPr="002A50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56D5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п.1.13 Положения Банка России от 20.04.2021 N 757-П «Об установлении обязательных для </w:t>
      </w:r>
      <w:proofErr w:type="spellStart"/>
      <w:r w:rsidR="007E56D5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 w:rsidR="007E56D5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Акционерное общество «Регистратор Интрако» доводит до сведения основные рекомендации по защите информации от воздействия вредоносных кодов, приводящих к нарушению штатного функционирования</w:t>
      </w:r>
      <w:proofErr w:type="gramEnd"/>
      <w:r w:rsidR="007E56D5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вычислительной техники </w:t>
      </w:r>
      <w:r w:rsidR="007E56D5" w:rsidRPr="002A503B">
        <w:rPr>
          <w:rFonts w:ascii="Times New Roman" w:hAnsi="Times New Roman" w:cs="Times New Roman"/>
          <w:sz w:val="24"/>
          <w:szCs w:val="24"/>
        </w:rPr>
        <w:t>(далее – вредоносный код)</w:t>
      </w:r>
      <w:r w:rsidR="007E56D5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противодействия незаконным финансовым операциям:</w:t>
      </w:r>
    </w:p>
    <w:p w:rsidR="007E56D5" w:rsidRPr="002A503B" w:rsidRDefault="007E56D5" w:rsidP="002A5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3B">
        <w:rPr>
          <w:rFonts w:ascii="Times New Roman" w:hAnsi="Times New Roman" w:cs="Times New Roman"/>
          <w:sz w:val="24"/>
          <w:szCs w:val="24"/>
        </w:rPr>
        <w:t>- информацию о возможных рисках несанкционированного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</w:p>
    <w:p w:rsidR="007E56D5" w:rsidRPr="002A503B" w:rsidRDefault="007E56D5" w:rsidP="002A5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3B">
        <w:rPr>
          <w:rFonts w:ascii="Times New Roman" w:hAnsi="Times New Roman" w:cs="Times New Roman"/>
          <w:sz w:val="24"/>
          <w:szCs w:val="24"/>
        </w:rPr>
        <w:t>- информацию 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</w:t>
      </w:r>
    </w:p>
    <w:p w:rsidR="007E56D5" w:rsidRPr="002A503B" w:rsidRDefault="007E56D5" w:rsidP="002A503B">
      <w:pPr>
        <w:pStyle w:val="Default"/>
        <w:jc w:val="both"/>
        <w:rPr>
          <w:rFonts w:ascii="Times New Roman" w:hAnsi="Times New Roman" w:cs="Times New Roman"/>
        </w:rPr>
      </w:pPr>
    </w:p>
    <w:p w:rsidR="003064BD" w:rsidRPr="001C2D77" w:rsidRDefault="003064BD" w:rsidP="002A503B">
      <w:pPr>
        <w:pStyle w:val="Default"/>
        <w:ind w:firstLine="495"/>
        <w:jc w:val="both"/>
        <w:rPr>
          <w:rFonts w:ascii="Times New Roman" w:hAnsi="Times New Roman" w:cs="Times New Roman"/>
          <w:b/>
        </w:rPr>
      </w:pPr>
      <w:r w:rsidRPr="001C2D77">
        <w:rPr>
          <w:rFonts w:ascii="Times New Roman" w:hAnsi="Times New Roman" w:cs="Times New Roman"/>
          <w:b/>
        </w:rPr>
        <w:t xml:space="preserve">Возможные риски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осуществления: </w:t>
      </w:r>
    </w:p>
    <w:p w:rsidR="003064BD" w:rsidRPr="002A503B" w:rsidRDefault="00865EB1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64BD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доступ к информации </w:t>
      </w:r>
      <w:r w:rsidR="003064BD" w:rsidRPr="002A503B">
        <w:rPr>
          <w:rFonts w:ascii="Times New Roman" w:hAnsi="Times New Roman" w:cs="Times New Roman"/>
          <w:sz w:val="24"/>
          <w:szCs w:val="24"/>
        </w:rPr>
        <w:t xml:space="preserve">с использованием ложных ресурсов сети </w:t>
      </w:r>
      <w:r w:rsidR="003B0D63">
        <w:rPr>
          <w:rFonts w:ascii="Times New Roman" w:hAnsi="Times New Roman" w:cs="Times New Roman"/>
          <w:sz w:val="24"/>
          <w:szCs w:val="24"/>
        </w:rPr>
        <w:t>«</w:t>
      </w:r>
      <w:r w:rsidR="003064BD" w:rsidRPr="002A503B">
        <w:rPr>
          <w:rFonts w:ascii="Times New Roman" w:hAnsi="Times New Roman" w:cs="Times New Roman"/>
          <w:sz w:val="24"/>
          <w:szCs w:val="24"/>
        </w:rPr>
        <w:t>Интернет</w:t>
      </w:r>
      <w:r w:rsidR="003B0D63">
        <w:rPr>
          <w:rFonts w:ascii="Times New Roman" w:hAnsi="Times New Roman" w:cs="Times New Roman"/>
          <w:sz w:val="24"/>
          <w:szCs w:val="24"/>
        </w:rPr>
        <w:t>»</w:t>
      </w:r>
      <w:r w:rsidR="003064BD" w:rsidRPr="002A503B">
        <w:rPr>
          <w:rFonts w:ascii="Times New Roman" w:hAnsi="Times New Roman" w:cs="Times New Roman"/>
          <w:sz w:val="24"/>
          <w:szCs w:val="24"/>
        </w:rPr>
        <w:t xml:space="preserve"> с целью получения конфиденциальных сведений</w:t>
      </w:r>
      <w:r w:rsidR="00137BC9" w:rsidRPr="002A503B">
        <w:rPr>
          <w:rFonts w:ascii="Times New Roman" w:hAnsi="Times New Roman" w:cs="Times New Roman"/>
          <w:sz w:val="24"/>
          <w:szCs w:val="24"/>
        </w:rPr>
        <w:t xml:space="preserve"> (</w:t>
      </w:r>
      <w:r w:rsidR="003064BD" w:rsidRPr="002A503B">
        <w:rPr>
          <w:rFonts w:ascii="Times New Roman" w:hAnsi="Times New Roman" w:cs="Times New Roman"/>
          <w:sz w:val="24"/>
          <w:szCs w:val="24"/>
        </w:rPr>
        <w:t>личных данных, логинов, паролей и др.</w:t>
      </w:r>
      <w:r w:rsidR="00137BC9" w:rsidRPr="002A503B">
        <w:rPr>
          <w:rFonts w:ascii="Times New Roman" w:hAnsi="Times New Roman" w:cs="Times New Roman"/>
          <w:sz w:val="24"/>
          <w:szCs w:val="24"/>
        </w:rPr>
        <w:t xml:space="preserve">) </w:t>
      </w:r>
      <w:r w:rsidR="003064BD" w:rsidRPr="002A503B">
        <w:rPr>
          <w:rFonts w:ascii="Times New Roman" w:hAnsi="Times New Roman" w:cs="Times New Roman"/>
          <w:sz w:val="24"/>
          <w:szCs w:val="24"/>
        </w:rPr>
        <w:t xml:space="preserve"> </w:t>
      </w:r>
      <w:r w:rsidR="003064BD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не обладающими правом осуществления </w:t>
      </w:r>
      <w:r w:rsidR="00137BC9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 w:rsidR="003064BD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операций;</w:t>
      </w:r>
    </w:p>
    <w:p w:rsidR="003064BD" w:rsidRPr="002A503B" w:rsidRDefault="00865EB1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4BD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(хищения) носителей ключей электронной подписи, с использованием которых, осуществляются финансовые операции;</w:t>
      </w:r>
    </w:p>
    <w:p w:rsidR="00137BC9" w:rsidRPr="002A503B" w:rsidRDefault="00865EB1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hAnsi="Times New Roman" w:cs="Times New Roman"/>
          <w:b/>
          <w:sz w:val="24"/>
          <w:szCs w:val="24"/>
        </w:rPr>
        <w:t>3.</w:t>
      </w:r>
      <w:r w:rsidR="00137BC9" w:rsidRPr="002A503B">
        <w:rPr>
          <w:rFonts w:ascii="Times New Roman" w:hAnsi="Times New Roman" w:cs="Times New Roman"/>
          <w:sz w:val="24"/>
          <w:szCs w:val="24"/>
        </w:rPr>
        <w:t>Появление на устройствах, с которых осуществляется работа с информационным сервисом, компьютерных вирусов и программ, направленных на разрушение, нарушение работоспособности или модификацию программного обеспечения  либо на перехват информации, в том числе логинов</w:t>
      </w:r>
      <w:r w:rsidR="003E3967">
        <w:rPr>
          <w:rFonts w:ascii="Times New Roman" w:hAnsi="Times New Roman" w:cs="Times New Roman"/>
          <w:sz w:val="24"/>
          <w:szCs w:val="24"/>
        </w:rPr>
        <w:t xml:space="preserve"> и </w:t>
      </w:r>
      <w:r w:rsidR="00137BC9" w:rsidRPr="002A503B">
        <w:rPr>
          <w:rFonts w:ascii="Times New Roman" w:hAnsi="Times New Roman" w:cs="Times New Roman"/>
          <w:sz w:val="24"/>
          <w:szCs w:val="24"/>
        </w:rPr>
        <w:t>паролей;</w:t>
      </w:r>
    </w:p>
    <w:p w:rsidR="003064BD" w:rsidRPr="002A503B" w:rsidRDefault="00865EB1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064BD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иных противоправных действий, связанных с информационной безопасностью.</w:t>
      </w:r>
    </w:p>
    <w:p w:rsidR="00137BC9" w:rsidRPr="002A503B" w:rsidRDefault="00137BC9" w:rsidP="002A503B">
      <w:pPr>
        <w:pStyle w:val="Default"/>
        <w:jc w:val="both"/>
        <w:rPr>
          <w:rFonts w:ascii="Times New Roman" w:hAnsi="Times New Roman" w:cs="Times New Roman"/>
        </w:rPr>
      </w:pPr>
    </w:p>
    <w:p w:rsidR="00941680" w:rsidRPr="001C2D77" w:rsidRDefault="00941680" w:rsidP="002A503B">
      <w:pPr>
        <w:pStyle w:val="Default"/>
        <w:ind w:firstLine="495"/>
        <w:jc w:val="both"/>
        <w:rPr>
          <w:rFonts w:ascii="Times New Roman" w:hAnsi="Times New Roman" w:cs="Times New Roman"/>
          <w:b/>
        </w:rPr>
      </w:pPr>
      <w:r w:rsidRPr="001C2D77">
        <w:rPr>
          <w:rFonts w:ascii="Times New Roman" w:hAnsi="Times New Roman" w:cs="Times New Roman"/>
          <w:b/>
        </w:rPr>
        <w:t>Рекомендуемые меры по предотвращению несанкционированного доступа к защищаемой информации</w:t>
      </w:r>
      <w:r w:rsidR="00137BC9" w:rsidRPr="001C2D77">
        <w:rPr>
          <w:rFonts w:ascii="Times New Roman" w:hAnsi="Times New Roman" w:cs="Times New Roman"/>
          <w:b/>
        </w:rPr>
        <w:t>,</w:t>
      </w:r>
      <w:r w:rsidR="00865EB1" w:rsidRPr="001C2D77">
        <w:rPr>
          <w:rFonts w:ascii="Times New Roman" w:hAnsi="Times New Roman" w:cs="Times New Roman"/>
          <w:b/>
        </w:rPr>
        <w:t xml:space="preserve"> </w:t>
      </w:r>
      <w:r w:rsidRPr="001C2D77">
        <w:rPr>
          <w:rFonts w:ascii="Times New Roman" w:hAnsi="Times New Roman" w:cs="Times New Roman"/>
          <w:b/>
        </w:rPr>
        <w:t xml:space="preserve">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кода: </w:t>
      </w:r>
    </w:p>
    <w:p w:rsidR="00865EB1" w:rsidRPr="002A503B" w:rsidRDefault="00865EB1" w:rsidP="002A503B">
      <w:pPr>
        <w:pStyle w:val="Default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lang w:eastAsia="ru-RU"/>
        </w:rPr>
        <w:t>1.</w:t>
      </w:r>
      <w:r w:rsidRPr="002A503B">
        <w:rPr>
          <w:rFonts w:ascii="Times New Roman" w:eastAsia="Times New Roman" w:hAnsi="Times New Roman" w:cs="Times New Roman"/>
          <w:lang w:eastAsia="ru-RU"/>
        </w:rPr>
        <w:t>Использован</w:t>
      </w:r>
      <w:r w:rsidR="003E3967">
        <w:rPr>
          <w:rFonts w:ascii="Times New Roman" w:eastAsia="Times New Roman" w:hAnsi="Times New Roman" w:cs="Times New Roman"/>
          <w:lang w:eastAsia="ru-RU"/>
        </w:rPr>
        <w:t xml:space="preserve">ие в работе только </w:t>
      </w:r>
      <w:r w:rsidRPr="002A503B">
        <w:rPr>
          <w:rFonts w:ascii="Times New Roman" w:eastAsia="Times New Roman" w:hAnsi="Times New Roman" w:cs="Times New Roman"/>
          <w:lang w:eastAsia="ru-RU"/>
        </w:rPr>
        <w:t>лицензионного программного обеспечения, с целью защиты от бесконтрольного внедрения в систему потенциально опасных программ (в которых могут содержаться вредоносные закладки или опасные ошибки) и сре</w:t>
      </w:r>
      <w:proofErr w:type="gramStart"/>
      <w:r w:rsidRPr="002A503B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2A503B">
        <w:rPr>
          <w:rFonts w:ascii="Times New Roman" w:eastAsia="Times New Roman" w:hAnsi="Times New Roman" w:cs="Times New Roman"/>
          <w:lang w:eastAsia="ru-RU"/>
        </w:rPr>
        <w:t>еодоления системы защиты, а также от внедрения и распространения компьютерных вирусов;</w:t>
      </w:r>
    </w:p>
    <w:p w:rsidR="00865EB1" w:rsidRPr="002A503B" w:rsidRDefault="00865EB1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защиты, таких как антивирус, с регулярно и своевременно обновляемыми базами</w:t>
      </w:r>
      <w:r w:rsidR="00560029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предпочтительно в автоматическом режиме</w:t>
      </w:r>
      <w:r w:rsidR="003B52BA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2BA" w:rsidRPr="002A503B">
        <w:rPr>
          <w:rFonts w:ascii="Times New Roman" w:hAnsi="Times New Roman" w:cs="Times New Roman"/>
          <w:sz w:val="24"/>
          <w:szCs w:val="24"/>
        </w:rPr>
        <w:t>Рекомендуется установить по умолчанию максимальный уровень политик</w:t>
      </w:r>
      <w:r w:rsidR="003E3967">
        <w:rPr>
          <w:rFonts w:ascii="Times New Roman" w:hAnsi="Times New Roman" w:cs="Times New Roman"/>
          <w:sz w:val="24"/>
          <w:szCs w:val="24"/>
        </w:rPr>
        <w:t>и</w:t>
      </w:r>
      <w:r w:rsidR="003B52BA" w:rsidRPr="002A503B">
        <w:rPr>
          <w:rFonts w:ascii="Times New Roman" w:hAnsi="Times New Roman" w:cs="Times New Roman"/>
          <w:sz w:val="24"/>
          <w:szCs w:val="24"/>
        </w:rPr>
        <w:t xml:space="preserve"> безопасности, т.е. не требующий ответов пользователя при обнаружении вирусов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2BA" w:rsidRPr="00BB606B" w:rsidRDefault="003B52BA" w:rsidP="00BB606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 тайне </w:t>
      </w:r>
      <w:proofErr w:type="spellStart"/>
      <w:r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аутентификационных</w:t>
      </w:r>
      <w:proofErr w:type="spellEnd"/>
      <w:r w:rsidR="003E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идентификационных данных и ключевой </w:t>
      </w:r>
      <w:r w:rsidR="002A503B"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 пароли, СМС коды, кодовые с</w:t>
      </w:r>
      <w:r w:rsidR="003E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лова, ключи электронной подписи, ключи </w:t>
      </w:r>
      <w:r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шифрования, а в случае компрометации немедленное применение мер для смены и/или блокировки;</w:t>
      </w:r>
    </w:p>
    <w:p w:rsidR="00865EB1" w:rsidRPr="00BB606B" w:rsidRDefault="003B52BA" w:rsidP="00BB606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65EB1" w:rsidRPr="00B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несанкционированного доступа, путем настройки прав доступа к устройству;</w:t>
      </w:r>
    </w:p>
    <w:p w:rsidR="003B52BA" w:rsidRPr="002A503B" w:rsidRDefault="003B52BA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запуска файлов, загруженных с ненадежных интернет сайтов и полученных от неизвестных адресатов (в том числе, посредством электронной почты); </w:t>
      </w:r>
    </w:p>
    <w:p w:rsidR="003B52BA" w:rsidRPr="002A503B" w:rsidRDefault="00547A45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="003B52BA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нтивирусный контроль любой информации, получаемой и передаваемой по 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BA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телекоммуникационным каналам, а также информации на съемных носителях (магнитных, CD/DVD дисках, USB-накопителях и т.п.)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технической возможности сканирование должно осуществляться в автоматическом режиме</w:t>
      </w:r>
      <w:r w:rsidR="003B52BA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7608" w:rsidRPr="002A503B" w:rsidRDefault="002A503B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сох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устройств с целью минимизации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кражи и/или утери;</w:t>
      </w:r>
    </w:p>
    <w:p w:rsidR="00C57608" w:rsidRPr="002A503B" w:rsidRDefault="002A503B" w:rsidP="002A503B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</w:t>
      </w:r>
      <w:r w:rsidR="00877DC2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обновление </w:t>
      </w:r>
      <w:r w:rsidR="00C57608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программного обеспечения и </w:t>
      </w:r>
      <w:r w:rsidR="00865EB1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системы</w:t>
      </w:r>
      <w:r w:rsidR="00C57608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(установка критичных обновлений)</w:t>
      </w:r>
      <w:r w:rsidR="003E3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608" w:rsidRPr="002A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CA4" w:rsidRPr="002A503B" w:rsidRDefault="009F5CA4" w:rsidP="002A5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CA4" w:rsidRPr="002A503B" w:rsidSect="00A76B5C">
      <w:pgSz w:w="11906" w:h="17338"/>
      <w:pgMar w:top="1548" w:right="352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83D"/>
    <w:multiLevelType w:val="multilevel"/>
    <w:tmpl w:val="DB3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58F5"/>
    <w:multiLevelType w:val="hybridMultilevel"/>
    <w:tmpl w:val="DD8614E4"/>
    <w:lvl w:ilvl="0" w:tplc="C33E93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DBA132C"/>
    <w:multiLevelType w:val="hybridMultilevel"/>
    <w:tmpl w:val="7408BB9C"/>
    <w:lvl w:ilvl="0" w:tplc="7FB020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EE81906"/>
    <w:multiLevelType w:val="multilevel"/>
    <w:tmpl w:val="49A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93F91"/>
    <w:multiLevelType w:val="multilevel"/>
    <w:tmpl w:val="DD8614E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A9C652E"/>
    <w:multiLevelType w:val="hybridMultilevel"/>
    <w:tmpl w:val="BC4E9028"/>
    <w:lvl w:ilvl="0" w:tplc="A9A257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3DD4673"/>
    <w:multiLevelType w:val="hybridMultilevel"/>
    <w:tmpl w:val="17E4D05C"/>
    <w:lvl w:ilvl="0" w:tplc="2B4683B0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6F"/>
    <w:rsid w:val="00137BC9"/>
    <w:rsid w:val="001C2D77"/>
    <w:rsid w:val="002A503B"/>
    <w:rsid w:val="003064BD"/>
    <w:rsid w:val="003B0D63"/>
    <w:rsid w:val="003B52BA"/>
    <w:rsid w:val="003E3967"/>
    <w:rsid w:val="00547A45"/>
    <w:rsid w:val="00560029"/>
    <w:rsid w:val="006B666F"/>
    <w:rsid w:val="007E56D5"/>
    <w:rsid w:val="00865EB1"/>
    <w:rsid w:val="00877DC2"/>
    <w:rsid w:val="00941680"/>
    <w:rsid w:val="009F5CA4"/>
    <w:rsid w:val="00A26115"/>
    <w:rsid w:val="00BB606B"/>
    <w:rsid w:val="00C57608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01FC-7768-4224-A380-AEC541C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fatihova</dc:creator>
  <cp:keywords/>
  <dc:description/>
  <cp:lastModifiedBy>fatihova</cp:lastModifiedBy>
  <cp:revision>12</cp:revision>
  <dcterms:created xsi:type="dcterms:W3CDTF">2022-07-15T04:29:00Z</dcterms:created>
  <dcterms:modified xsi:type="dcterms:W3CDTF">2022-07-18T09:47:00Z</dcterms:modified>
</cp:coreProperties>
</file>